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Pr="00716A6E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>О назначении публичных слушаний</w:t>
      </w:r>
    </w:p>
    <w:p w:rsidR="00A50E79" w:rsidRPr="00716A6E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>по проекту решения Думы города Мегиона</w:t>
      </w:r>
    </w:p>
    <w:p w:rsidR="00A50E79" w:rsidRPr="00716A6E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>«Об исполнении бюджета городского округа</w:t>
      </w:r>
    </w:p>
    <w:p w:rsidR="00A50E79" w:rsidRPr="00716A6E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>город Мегион за 201</w:t>
      </w:r>
      <w:r>
        <w:t>9</w:t>
      </w:r>
      <w:r w:rsidRPr="00716A6E">
        <w:t xml:space="preserve"> год»</w:t>
      </w: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50E79" w:rsidRP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Pr="00716A6E">
        <w:t xml:space="preserve">Руководствуясь статьёй 28 Федерального закона от 06.10.2003 №131–ФЗ «Об общих принципах организации местного самоуправления в Российской Федерации», статьёй 13 устава города Мегиона, пунктом 3.2 раздела </w:t>
      </w:r>
      <w:r w:rsidRPr="00716A6E">
        <w:rPr>
          <w:lang w:val="en-US"/>
        </w:rPr>
        <w:t>III</w:t>
      </w:r>
      <w:r w:rsidRPr="00716A6E">
        <w:t xml:space="preserve"> Порядка организации и проведения публичных слушаний в городском округе город Мегион, утверждённого решением Думы города Мегиона от 25.03.2011 №137 (с изменениями</w:t>
      </w:r>
      <w:r>
        <w:t>)</w:t>
      </w:r>
      <w:r w:rsidRPr="00A50E79">
        <w:rPr>
          <w:color w:val="333333"/>
        </w:rPr>
        <w:t xml:space="preserve">, </w:t>
      </w:r>
      <w:r w:rsidRPr="00A50E79">
        <w:t>по инициативе главы города Мегиона:</w:t>
      </w:r>
    </w:p>
    <w:p w:rsidR="00A50E79" w:rsidRP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color w:val="333333"/>
        </w:rPr>
        <w:t xml:space="preserve">           </w:t>
      </w:r>
      <w:r w:rsidRPr="00A50E79">
        <w:t xml:space="preserve">1. </w:t>
      </w:r>
      <w:r w:rsidRPr="00716A6E">
        <w:t>Назначить публичные слушания по проекту решения Думы города Мегиона «Об исполнении бюджета городского округа город Мегион за 201</w:t>
      </w:r>
      <w:r>
        <w:t>9</w:t>
      </w:r>
      <w:r w:rsidRPr="00716A6E">
        <w:t xml:space="preserve"> год» </w:t>
      </w:r>
      <w:r w:rsidR="00D964FA">
        <w:t xml:space="preserve">на 17.04.2020 </w:t>
      </w:r>
      <w:r w:rsidRPr="00716A6E">
        <w:t>согласно приложению 1</w:t>
      </w:r>
      <w:r w:rsidR="00D964FA">
        <w:t>.</w:t>
      </w:r>
    </w:p>
    <w:p w:rsidR="00A50E79" w:rsidRP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A50E79">
        <w:t>Место проведения: зал заседаний администрации города, дом 8, улица Нефтяников, город Мегион, Ханты-Мансийский автономный округ – Югра, почтовый индекс 628685.</w:t>
      </w:r>
    </w:p>
    <w:p w:rsidR="00A50E79" w:rsidRDefault="00A50E79" w:rsidP="00A50E7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 xml:space="preserve">            </w:t>
      </w:r>
      <w:r w:rsidRPr="00A50E79">
        <w:t>Время начала публичных слушаний – 17:</w:t>
      </w:r>
      <w:r w:rsidR="002F44B3">
        <w:t>0</w:t>
      </w:r>
      <w:r w:rsidRPr="00A50E79">
        <w:t>0.</w:t>
      </w:r>
    </w:p>
    <w:p w:rsidR="00A50E79" w:rsidRP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A50E79">
        <w:t>2.Утвердить состав организационного комитета, ответственного за подготовку и проведение публичных слушаний, согласно приложению 2.</w:t>
      </w:r>
    </w:p>
    <w:p w:rsidR="00A50E79" w:rsidRP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 xml:space="preserve">           </w:t>
      </w:r>
      <w:r w:rsidRPr="00A50E79">
        <w:t>3.Установить место приема предложений и рекомендаций граждан по вопросу, вынесенному на публичные слушания: администрация города, кабинет 3</w:t>
      </w:r>
      <w:r>
        <w:t>14</w:t>
      </w:r>
      <w:r w:rsidRPr="00A50E79">
        <w:t>, дом 8, улица Нефтяников, город Мегион, Ханты-Мансийский автономный округ – Югра,</w:t>
      </w:r>
      <w:r w:rsidR="002F44B3">
        <w:t xml:space="preserve"> </w:t>
      </w:r>
      <w:r w:rsidRPr="00A50E79">
        <w:t xml:space="preserve">до 17:00 </w:t>
      </w:r>
      <w:r w:rsidR="002F44B3">
        <w:t>14.04.2020.</w:t>
      </w:r>
    </w:p>
    <w:p w:rsidR="00A50E79" w:rsidRP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2F44B3">
        <w:t>4</w:t>
      </w:r>
      <w:r w:rsidRPr="00A50E79">
        <w:t>.Опубликовать настоящее постановление в газете «</w:t>
      </w:r>
      <w:proofErr w:type="spellStart"/>
      <w:r w:rsidRPr="00A50E79">
        <w:t>Мегионские</w:t>
      </w:r>
      <w:proofErr w:type="spellEnd"/>
      <w:r w:rsidRPr="00A50E79">
        <w:t xml:space="preserve"> новости» и разместить на официальном сайте администрации города в сети Интернет.</w:t>
      </w: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D964FA">
        <w:t>5</w:t>
      </w:r>
      <w:r w:rsidRPr="00A50E79">
        <w:t>.Контроль за выполнением постановления возложить на первого заместителя главы города</w:t>
      </w:r>
      <w:r w:rsidR="002F44B3">
        <w:t xml:space="preserve"> </w:t>
      </w:r>
      <w:proofErr w:type="spellStart"/>
      <w:r w:rsidR="002F44B3">
        <w:t>И.Г.Алчинова</w:t>
      </w:r>
      <w:proofErr w:type="spellEnd"/>
      <w:r w:rsidR="002F44B3">
        <w:t>.</w:t>
      </w:r>
    </w:p>
    <w:p w:rsidR="00D964FA" w:rsidRDefault="00D964FA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964FA" w:rsidRDefault="00D964FA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P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P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A50E79">
        <w:t xml:space="preserve">Глава города </w:t>
      </w:r>
      <w:r>
        <w:t xml:space="preserve">                                                                                                                  </w:t>
      </w:r>
      <w:proofErr w:type="spellStart"/>
      <w:r w:rsidRPr="00A50E79">
        <w:t>О.А.Дейнека</w:t>
      </w:r>
      <w:proofErr w:type="spellEnd"/>
    </w:p>
    <w:p w:rsidR="00D15C46" w:rsidRDefault="00D15C46" w:rsidP="00A5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00" w:rsidRDefault="000B6800" w:rsidP="00A5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00" w:rsidRDefault="000B6800" w:rsidP="00A5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00" w:rsidRDefault="000B6800" w:rsidP="00A5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00" w:rsidRDefault="000B6800" w:rsidP="00A5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800" w:rsidRPr="000B6800" w:rsidRDefault="000B6800" w:rsidP="000B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00" w:rsidRPr="000B6800" w:rsidRDefault="000B6800" w:rsidP="000B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800" w:rsidRPr="000B6800" w:rsidSect="000B68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4"/>
    <w:rsid w:val="000B6800"/>
    <w:rsid w:val="00233CD3"/>
    <w:rsid w:val="002F44B3"/>
    <w:rsid w:val="00386268"/>
    <w:rsid w:val="00A50E79"/>
    <w:rsid w:val="00C041B2"/>
    <w:rsid w:val="00C04312"/>
    <w:rsid w:val="00CB0534"/>
    <w:rsid w:val="00D15C46"/>
    <w:rsid w:val="00D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8B6-D1AE-4FDF-BF5F-85D0F05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Елена Рянская</cp:lastModifiedBy>
  <cp:revision>2</cp:revision>
  <cp:lastPrinted>2020-03-26T10:49:00Z</cp:lastPrinted>
  <dcterms:created xsi:type="dcterms:W3CDTF">2020-04-17T13:44:00Z</dcterms:created>
  <dcterms:modified xsi:type="dcterms:W3CDTF">2020-04-17T13:44:00Z</dcterms:modified>
</cp:coreProperties>
</file>